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omic Sans MS" w:cs="Comic Sans MS" w:eastAsia="Comic Sans MS" w:hAnsi="Comic Sans MS"/>
          <w:b w:val="0"/>
          <w:color w:val="4a86e8"/>
          <w:sz w:val="52"/>
          <w:szCs w:val="5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vertAlign w:val="baseline"/>
          <w:rtl w:val="0"/>
        </w:rPr>
        <w:t xml:space="preserve">Nakayoshi Gakko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bottom w:color="000000" w:space="1" w:sz="12" w:val="single"/>
        </w:pBdr>
        <w:jc w:val="center"/>
        <w:rPr>
          <w:rFonts w:ascii="Comic Sans MS" w:cs="Comic Sans MS" w:eastAsia="Comic Sans MS" w:hAnsi="Comic Sans MS"/>
          <w:color w:val="4a86e8"/>
          <w:sz w:val="52"/>
          <w:szCs w:val="52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vertAlign w:val="baseline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2160" w:hanging="2160"/>
        <w:rPr>
          <w:rFonts w:ascii="Comic Sans MS" w:cs="Comic Sans MS" w:eastAsia="Comic Sans MS" w:hAnsi="Comic Sans MS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Class:</w:t>
        <w:tab/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Kirin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Project:</w:t>
        <w:tab/>
      </w:r>
      <w:r w:rsidDel="00000000" w:rsidR="00000000" w:rsidRPr="00000000">
        <w:rPr>
          <w:rtl w:val="0"/>
        </w:rPr>
        <w:t xml:space="preserve">Tenugui</w:t>
      </w:r>
      <w:r w:rsidDel="00000000" w:rsidR="00000000" w:rsidRPr="00000000">
        <w:rPr>
          <w:vertAlign w:val="baseline"/>
          <w:rtl w:val="0"/>
        </w:rPr>
        <w:t xml:space="preserve"> Towel</w:t>
      </w:r>
    </w:p>
    <w:p w:rsidR="00000000" w:rsidDel="00000000" w:rsidP="00000000" w:rsidRDefault="00000000" w:rsidRPr="00000000" w14:paraId="00000007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ind w:left="2160" w:hanging="2160"/>
        <w:rPr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Material:</w:t>
        <w:tab/>
        <w:t xml:space="preserve">White Symphony Fabric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Qty. Needed:</w:t>
        <w:tab/>
        <w:t xml:space="preserve">2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Instructions:</w:t>
        <w:tab/>
        <w:t xml:space="preserve">Cut fabric into (24)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” x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4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 strips.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0F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Due Date:</w:t>
        <w:tab/>
        <w:t xml:space="preserve">Bring completed project with you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to the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session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vertAlign w:val="baseline"/>
          <w:rtl w:val="0"/>
        </w:rPr>
        <w:t xml:space="preserve">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vertAlign w:val="baseline"/>
          <w:rtl w:val="0"/>
        </w:rPr>
        <w:t xml:space="preserve">Please return sample and any unused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ind w:left="2160" w:hanging="2160"/>
        <w:rPr>
          <w:rFonts w:ascii="Comic Sans MS" w:cs="Comic Sans MS" w:eastAsia="Comic Sans MS" w:hAnsi="Comic Sans MS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ind w:left="2160" w:hanging="2160"/>
        <w:rPr>
          <w:rFonts w:ascii="Wingdings" w:cs="Wingdings" w:eastAsia="Wingdings" w:hAnsi="Wingding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vertAlign w:val="baseline"/>
          <w:rtl w:val="0"/>
        </w:rPr>
        <w:tab/>
        <w:t xml:space="preserve">Thank you in advance for your help!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vertAlign w:val="baseline"/>
          <w:rtl w:val="0"/>
        </w:rPr>
        <w:t xml:space="preserve">☺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Times New Roman"/>
  <w:font w:name="Carme">
    <w:embedRegular w:fontKey="{00000000-0000-0000-0000-000000000000}" r:id="rId1" w:subsetted="0"/>
  </w:font>
  <w:font w:name="Samurai"/>
  <w:font w:name="Wingdings"/>
  <w:font w:name="Desdemo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rFonts w:ascii="Desdemona" w:cs="Desdemona" w:eastAsia="Desdemona" w:hAnsi="Desdemona"/>
      <w:sz w:val="44"/>
      <w:szCs w:val="44"/>
      <w:vertAlign w:val="baseline"/>
    </w:rPr>
  </w:style>
  <w:style w:type="paragraph" w:styleId="Heading2">
    <w:name w:val="heading 2"/>
    <w:basedOn w:val="Normal"/>
    <w:next w:val="Normal"/>
    <w:pPr>
      <w:keepNext w:val="1"/>
      <w:pageBreakBefore w:val="0"/>
      <w:ind w:left="2160"/>
    </w:pPr>
    <w:rPr>
      <w:rFonts w:ascii="Carme" w:cs="Carme" w:eastAsia="Carme" w:hAnsi="Carme"/>
      <w:b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pageBreakBefore w:val="0"/>
    </w:pPr>
    <w:rPr>
      <w:rFonts w:ascii="Samurai" w:cs="Samurai" w:eastAsia="Samurai" w:hAnsi="Samurai"/>
      <w:b w:val="1"/>
      <w:sz w:val="48"/>
      <w:szCs w:val="48"/>
      <w:vertAlign w:val="baseline"/>
    </w:rPr>
  </w:style>
  <w:style w:type="paragraph" w:styleId="Heading4">
    <w:name w:val="heading 4"/>
    <w:basedOn w:val="Normal"/>
    <w:next w:val="Normal"/>
    <w:pPr>
      <w:keepNext w:val="1"/>
      <w:pageBreakBefore w:val="0"/>
    </w:pPr>
    <w:rPr>
      <w:rFonts w:ascii="Comic Sans MS" w:cs="Comic Sans MS" w:eastAsia="Comic Sans MS" w:hAnsi="Comic Sans MS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m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